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7ABF8D51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FE561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1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</w:t>
      </w:r>
      <w:r w:rsidR="007B2B7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40E5B32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7B2B7E">
        <w:rPr>
          <w:rFonts w:asciiTheme="minorHAnsi" w:hAnsiTheme="minorHAnsi" w:cstheme="minorHAnsi"/>
          <w:color w:val="000000" w:themeColor="text1"/>
          <w:lang w:val="en-US"/>
        </w:rPr>
        <w:t>wire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CFA908A" w:rsidR="00C902AE" w:rsidRPr="00300A9D" w:rsidRDefault="007B7AC4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B7AC4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57056434" w14:textId="2F4248FC" w:rsidR="00115C1B" w:rsidRDefault="002F54F8" w:rsidP="00115C1B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for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10 degrees </w:t>
      </w:r>
    </w:p>
    <w:p w14:paraId="02AB76C6" w14:textId="7E1CD17E" w:rsidR="002F54F8" w:rsidRDefault="002F54F8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15C1B">
        <w:rPr>
          <w:rFonts w:asciiTheme="minorHAnsi" w:hAnsiTheme="minorHAnsi" w:cstheme="minorHAnsi"/>
          <w:color w:val="000000" w:themeColor="text1"/>
          <w:lang w:val="en-US"/>
        </w:rPr>
        <w:t xml:space="preserve">of vertical misalignment without making metal-to-metal contact between the </w:t>
      </w:r>
      <w:r w:rsidR="004710E1">
        <w:rPr>
          <w:rFonts w:asciiTheme="minorHAnsi" w:hAnsiTheme="minorHAnsi" w:cstheme="minorHAnsi"/>
          <w:color w:val="000000" w:themeColor="text1"/>
          <w:lang w:val="en-US"/>
        </w:rPr>
        <w:t>hook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428B7913" w:rsidR="002F54F8" w:rsidRPr="00517CED" w:rsidRDefault="002F54F8" w:rsidP="00F80D52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517CED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517CED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517CED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517CE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517CED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9067CB" w:rsidRPr="00517CED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517CED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517CED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517CED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10E1"/>
    <w:rsid w:val="00474572"/>
    <w:rsid w:val="004975D4"/>
    <w:rsid w:val="004B33C5"/>
    <w:rsid w:val="004D05CC"/>
    <w:rsid w:val="00517CED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2B7E"/>
    <w:rsid w:val="007B35A2"/>
    <w:rsid w:val="007B7AC4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067CB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259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22</cp:revision>
  <cp:lastPrinted>2023-09-14T10:11:00Z</cp:lastPrinted>
  <dcterms:created xsi:type="dcterms:W3CDTF">2020-05-11T20:37:00Z</dcterms:created>
  <dcterms:modified xsi:type="dcterms:W3CDTF">2023-09-15T11:07:00Z</dcterms:modified>
</cp:coreProperties>
</file>