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3A56AFDA" w:rsidR="002F54F8" w:rsidRPr="00EF2831" w:rsidRDefault="00D77B81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EP 700</w:t>
      </w:r>
      <w:r w:rsidR="0003405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SUPER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33EDAB27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, via acoustic hangers. The </w:t>
      </w:r>
      <w:r w:rsidR="00FC40B5">
        <w:rPr>
          <w:rFonts w:asciiTheme="minorHAnsi" w:hAnsiTheme="minorHAnsi" w:cstheme="minorHAnsi"/>
          <w:color w:val="000000" w:themeColor="text1"/>
          <w:lang w:val="en-US"/>
        </w:rPr>
        <w:t>top flat face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while the </w:t>
      </w:r>
      <w:r w:rsidR="00FC40B5">
        <w:rPr>
          <w:rFonts w:asciiTheme="minorHAnsi" w:hAnsiTheme="minorHAnsi" w:cstheme="minorHAnsi"/>
          <w:color w:val="000000" w:themeColor="text1"/>
          <w:lang w:val="en-US"/>
        </w:rPr>
        <w:t>lower part shall be fixed to the profiles from which the plasterboards hang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13E50145" w:rsidR="00C902AE" w:rsidRPr="00300A9D" w:rsidRDefault="00792D3D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92D3D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07F88B8F" w:rsidR="002F54F8" w:rsidRPr="001160A9" w:rsidRDefault="002F54F8" w:rsidP="00964EC2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1160A9">
        <w:rPr>
          <w:rFonts w:asciiTheme="minorHAnsi" w:hAnsiTheme="minorHAnsi" w:cstheme="minorHAnsi"/>
          <w:color w:val="000000" w:themeColor="text1"/>
          <w:lang w:val="en-US"/>
        </w:rPr>
        <w:t>The hanger</w:t>
      </w:r>
      <w:r w:rsidR="0077626F" w:rsidRPr="001160A9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1160A9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1160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1160A9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A37FCD" w:rsidRPr="001160A9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1160A9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512D4723" w14:textId="77777777" w:rsidR="00792D3D" w:rsidRDefault="00792D3D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CDFAA60" w14:textId="536E7FE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lastRenderedPageBreak/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43ACAB37" w14:textId="77777777" w:rsidR="00792D3D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other non-elastically </w:t>
      </w:r>
    </w:p>
    <w:p w14:paraId="042C8486" w14:textId="510EE67A" w:rsidR="002F54F8" w:rsidRDefault="002F54F8" w:rsidP="00792D3D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 w:rsidR="009A324A">
        <w:rPr>
          <w:rFonts w:asciiTheme="minorHAnsi" w:hAnsiTheme="minorHAnsi" w:cstheme="minorHAnsi"/>
          <w:color w:val="000000" w:themeColor="text1"/>
          <w:lang w:val="en-US"/>
        </w:rPr>
        <w:t>/</w:t>
      </w:r>
      <w:r w:rsidR="009A324A"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Pr="001B77C3">
        <w:rPr>
          <w:rFonts w:asciiTheme="minorHAnsi" w:hAnsiTheme="minorHAnsi" w:cstheme="minorHAnsi"/>
          <w:lang w:val="en-US"/>
        </w:rPr>
        <w:t>connection</w:t>
      </w:r>
      <w:r w:rsidR="009A324A" w:rsidRPr="001B77C3">
        <w:rPr>
          <w:rFonts w:asciiTheme="minorHAnsi" w:hAnsiTheme="minorHAnsi" w:cstheme="minorHAnsi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1160A9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1160A9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3405F"/>
    <w:rsid w:val="00057944"/>
    <w:rsid w:val="0007457D"/>
    <w:rsid w:val="000A0C99"/>
    <w:rsid w:val="001034AD"/>
    <w:rsid w:val="00104967"/>
    <w:rsid w:val="00115C1B"/>
    <w:rsid w:val="001160A9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A6A08"/>
    <w:rsid w:val="002F54F8"/>
    <w:rsid w:val="00300A9D"/>
    <w:rsid w:val="003413EA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57B57"/>
    <w:rsid w:val="005B1221"/>
    <w:rsid w:val="005B1475"/>
    <w:rsid w:val="005C1F65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2D3D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37FCD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77B81"/>
    <w:rsid w:val="00D94F3E"/>
    <w:rsid w:val="00DC24CF"/>
    <w:rsid w:val="00DE6135"/>
    <w:rsid w:val="00E511F8"/>
    <w:rsid w:val="00E9795C"/>
    <w:rsid w:val="00EB6134"/>
    <w:rsid w:val="00EF2831"/>
    <w:rsid w:val="00F02C7B"/>
    <w:rsid w:val="00F0706C"/>
    <w:rsid w:val="00F20164"/>
    <w:rsid w:val="00F831C4"/>
    <w:rsid w:val="00F94A95"/>
    <w:rsid w:val="00FC40B5"/>
    <w:rsid w:val="00FD10F7"/>
    <w:rsid w:val="00FE0C58"/>
    <w:rsid w:val="00FE5393"/>
    <w:rsid w:val="00FE5612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309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24</cp:revision>
  <cp:lastPrinted>2020-05-12T15:56:00Z</cp:lastPrinted>
  <dcterms:created xsi:type="dcterms:W3CDTF">2020-05-11T20:37:00Z</dcterms:created>
  <dcterms:modified xsi:type="dcterms:W3CDTF">2023-09-15T11:16:00Z</dcterms:modified>
</cp:coreProperties>
</file>